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36FB0" w14:textId="71AC5B8A" w:rsidR="00DC5698" w:rsidRPr="00212E58" w:rsidRDefault="007436D5">
      <w:pPr>
        <w:rPr>
          <w:rFonts w:cstheme="minorHAnsi"/>
          <w:sz w:val="36"/>
          <w:szCs w:val="36"/>
        </w:rPr>
      </w:pPr>
      <w:r w:rsidRPr="00212E58">
        <w:rPr>
          <w:rFonts w:cstheme="minorHAnsi"/>
          <w:sz w:val="36"/>
          <w:szCs w:val="36"/>
        </w:rPr>
        <w:t>Neaktivni katalog</w:t>
      </w:r>
      <w:r w:rsidR="00212E58" w:rsidRPr="00212E58">
        <w:rPr>
          <w:rFonts w:cstheme="minorHAnsi"/>
          <w:sz w:val="36"/>
          <w:szCs w:val="36"/>
        </w:rPr>
        <w:t>i za</w:t>
      </w:r>
      <w:r w:rsidRPr="00212E58">
        <w:rPr>
          <w:rFonts w:cstheme="minorHAnsi"/>
          <w:sz w:val="36"/>
          <w:szCs w:val="36"/>
        </w:rPr>
        <w:t xml:space="preserve"> NPK</w:t>
      </w:r>
      <w:r w:rsidR="00212E58">
        <w:rPr>
          <w:rFonts w:cstheme="minorHAnsi"/>
          <w:sz w:val="36"/>
          <w:szCs w:val="36"/>
        </w:rPr>
        <w:t xml:space="preserve"> (na dan 26. 10. 2026)</w:t>
      </w:r>
    </w:p>
    <w:p w14:paraId="11A8A801" w14:textId="0E41F865" w:rsidR="007436D5" w:rsidRPr="00212E58" w:rsidRDefault="007436D5">
      <w:pPr>
        <w:rPr>
          <w:rFonts w:cstheme="minorHAnsi"/>
          <w:sz w:val="24"/>
          <w:szCs w:val="24"/>
        </w:rPr>
      </w:pPr>
    </w:p>
    <w:p w14:paraId="13E2FFDA" w14:textId="58D7CAAF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Asfalter/</w:t>
      </w:r>
      <w:proofErr w:type="spellStart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asfalterka</w:t>
      </w:r>
      <w:proofErr w:type="spellEnd"/>
    </w:p>
    <w:p w14:paraId="47C47945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576D2754" w14:textId="77777777" w:rsidR="007436D5" w:rsidRPr="007436D5" w:rsidRDefault="007436D5" w:rsidP="007436D5">
      <w:pPr>
        <w:shd w:val="clear" w:color="auto" w:fill="FFFFFF"/>
        <w:spacing w:after="100" w:afterAutospacing="1" w:line="375" w:lineRule="atLeast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nacionalne poklicne kvalifikacije lahko pridobi, kdor izpolnjuje predpisane pogoje z zakonom, ki ureja nacionalne poklicne kvalifikacije. Komisijo sestavljajo trije člani, ki imajo:</w:t>
      </w:r>
    </w:p>
    <w:p w14:paraId="118AA480" w14:textId="77777777" w:rsidR="007436D5" w:rsidRPr="007436D5" w:rsidRDefault="007436D5" w:rsidP="007436D5">
      <w:pPr>
        <w:shd w:val="clear" w:color="auto" w:fill="FFFFFF"/>
        <w:spacing w:after="0" w:line="240" w:lineRule="auto"/>
        <w:ind w:left="357" w:hanging="357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izobrazbo na ravni SOK 5 gradbene smeri in najmanj pet let delovnih izkušenj pri proizvodnji in vgrajevanju asfalta in</w:t>
      </w:r>
    </w:p>
    <w:p w14:paraId="0ED573F5" w14:textId="77777777" w:rsidR="007436D5" w:rsidRPr="007436D5" w:rsidRDefault="007436D5" w:rsidP="007436D5">
      <w:pPr>
        <w:shd w:val="clear" w:color="auto" w:fill="FFFFFF"/>
        <w:spacing w:after="0" w:line="240" w:lineRule="auto"/>
        <w:ind w:left="357" w:hanging="357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najmanj izobrazbo na ravni SOK 6 gradbene smeri in najmanj pet let delovnih izkušenj pri proizvodnji in vgrajevanju asfalta in</w:t>
      </w:r>
    </w:p>
    <w:p w14:paraId="2DCE2CFC" w14:textId="77777777" w:rsidR="007436D5" w:rsidRPr="007436D5" w:rsidRDefault="007436D5" w:rsidP="007436D5">
      <w:pPr>
        <w:shd w:val="clear" w:color="auto" w:fill="FFFFFF"/>
        <w:spacing w:after="100" w:afterAutospacing="1" w:line="375" w:lineRule="atLeast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lahko izpolnjuje pogoje iz prve ali druge alineje.</w:t>
      </w:r>
    </w:p>
    <w:p w14:paraId="07E86D26" w14:textId="679AA54D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Ilovičar</w:t>
      </w:r>
      <w:proofErr w:type="spellEnd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/</w:t>
      </w:r>
      <w:proofErr w:type="spellStart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ilovičarka</w:t>
      </w:r>
      <w:proofErr w:type="spellEnd"/>
    </w:p>
    <w:p w14:paraId="33CCC88D" w14:textId="2735BC33" w:rsidR="007436D5" w:rsidRPr="00212E58" w:rsidRDefault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</w:t>
      </w:r>
    </w:p>
    <w:p w14:paraId="5320B1AE" w14:textId="77777777" w:rsidR="007436D5" w:rsidRPr="00212E58" w:rsidRDefault="007436D5" w:rsidP="007436D5">
      <w:pPr>
        <w:pStyle w:val="Naslov4"/>
        <w:shd w:val="clear" w:color="auto" w:fill="FFFFFF"/>
        <w:spacing w:before="0" w:beforeAutospacing="0" w:line="450" w:lineRule="atLeast"/>
        <w:rPr>
          <w:rFonts w:asciiTheme="minorHAnsi" w:hAnsiTheme="minorHAnsi" w:cstheme="minorHAnsi"/>
          <w:caps/>
          <w:color w:val="000000"/>
        </w:rPr>
      </w:pPr>
      <w:r w:rsidRPr="00212E58">
        <w:rPr>
          <w:rFonts w:asciiTheme="minorHAnsi" w:hAnsiTheme="minorHAnsi" w:cstheme="minorHAnsi"/>
          <w:caps/>
          <w:color w:val="000000"/>
        </w:rPr>
        <w:t>Kadrovski pogoji</w:t>
      </w:r>
    </w:p>
    <w:p w14:paraId="284D3448" w14:textId="77777777" w:rsidR="007436D5" w:rsidRPr="00212E58" w:rsidRDefault="007436D5" w:rsidP="007436D5">
      <w:pPr>
        <w:shd w:val="clear" w:color="auto" w:fill="FFFFFF"/>
        <w:rPr>
          <w:rFonts w:cstheme="minorHAnsi"/>
          <w:color w:val="000000"/>
          <w:sz w:val="24"/>
          <w:szCs w:val="24"/>
        </w:rPr>
      </w:pPr>
      <w:r w:rsidRPr="00212E58">
        <w:rPr>
          <w:rFonts w:cstheme="minorHAnsi"/>
          <w:color w:val="000000"/>
          <w:sz w:val="24"/>
          <w:szCs w:val="24"/>
        </w:rPr>
        <w:t>Licenco za člana komisije za preverjanje in potrjevanje nacionalne poklicne kvalifikacije lahko pridobi, kdor izpolnjuje predpisane pogoje z zakonom, ki ureja nacionalne poklicne kvalifikacije.</w:t>
      </w:r>
      <w:r w:rsidRPr="00212E58">
        <w:rPr>
          <w:rFonts w:cstheme="minorHAnsi"/>
          <w:color w:val="000000"/>
          <w:sz w:val="24"/>
          <w:szCs w:val="24"/>
        </w:rPr>
        <w:br/>
      </w:r>
      <w:r w:rsidRPr="00212E58">
        <w:rPr>
          <w:rFonts w:cstheme="minorHAnsi"/>
          <w:color w:val="000000"/>
          <w:sz w:val="24"/>
          <w:szCs w:val="24"/>
        </w:rPr>
        <w:br/>
        <w:t>Komisijo sestavljajo trije člani, od katerih ima:</w:t>
      </w:r>
      <w:r w:rsidRPr="00212E58">
        <w:rPr>
          <w:rFonts w:cstheme="minorHAnsi"/>
          <w:color w:val="000000"/>
          <w:sz w:val="24"/>
          <w:szCs w:val="24"/>
        </w:rPr>
        <w:br/>
      </w:r>
    </w:p>
    <w:p w14:paraId="34DB805B" w14:textId="77777777" w:rsidR="007436D5" w:rsidRPr="00212E58" w:rsidRDefault="007436D5" w:rsidP="007436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212E58">
        <w:rPr>
          <w:rFonts w:cstheme="minorHAnsi"/>
          <w:color w:val="000000"/>
          <w:sz w:val="24"/>
          <w:szCs w:val="24"/>
        </w:rPr>
        <w:t>en član komisije izobrazbo najmanj na ravni SOK 7 in najmanj 5 let delovnih izkušenj na področju načrtovanja ali svetovanja ali izvajanja različnih del, ki vključujejo ilovico kot gradbeni material in</w:t>
      </w:r>
    </w:p>
    <w:p w14:paraId="63D7E07F" w14:textId="77777777" w:rsidR="007436D5" w:rsidRPr="00212E58" w:rsidRDefault="007436D5" w:rsidP="007436D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cstheme="minorHAnsi"/>
          <w:color w:val="000000"/>
          <w:sz w:val="24"/>
          <w:szCs w:val="24"/>
        </w:rPr>
      </w:pPr>
      <w:r w:rsidRPr="00212E58">
        <w:rPr>
          <w:rFonts w:cstheme="minorHAnsi"/>
          <w:color w:val="000000"/>
          <w:sz w:val="24"/>
          <w:szCs w:val="24"/>
        </w:rPr>
        <w:t xml:space="preserve">dva člana komisije izobrazbo najmanj na ravni SOK 5 in najmanj 5 let delovnih izkušenj z izvajanjem različnih del ali izdelave gradbenih elementov ali </w:t>
      </w:r>
      <w:proofErr w:type="spellStart"/>
      <w:r w:rsidRPr="00212E58">
        <w:rPr>
          <w:rFonts w:cstheme="minorHAnsi"/>
          <w:color w:val="000000"/>
          <w:sz w:val="24"/>
          <w:szCs w:val="24"/>
        </w:rPr>
        <w:t>produk-tov</w:t>
      </w:r>
      <w:proofErr w:type="spellEnd"/>
      <w:r w:rsidRPr="00212E58">
        <w:rPr>
          <w:rFonts w:cstheme="minorHAnsi"/>
          <w:color w:val="000000"/>
          <w:sz w:val="24"/>
          <w:szCs w:val="24"/>
        </w:rPr>
        <w:t xml:space="preserve"> iz lahke ilovice in/ali butane ilovice.</w:t>
      </w:r>
    </w:p>
    <w:p w14:paraId="71E8AC1F" w14:textId="6CBF8B17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Montažer/montažerka kamna</w:t>
      </w:r>
    </w:p>
    <w:p w14:paraId="5FE01DBC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33E1B114" w14:textId="77777777" w:rsidR="007436D5" w:rsidRPr="007436D5" w:rsidRDefault="007436D5" w:rsidP="007436D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nacionalne poklicne kvalifikacije lahko pridobi, kdor izpolnjuje predpisane pogoje z zakonom, ki ureja nacionalne poklicne kvalifikacije.</w:t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  <w:t>Komisijo sestavljajo trije člani, od katerih:</w:t>
      </w:r>
    </w:p>
    <w:p w14:paraId="745328CD" w14:textId="77777777" w:rsidR="007436D5" w:rsidRPr="007436D5" w:rsidRDefault="007436D5" w:rsidP="007436D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ima izobrazbo najmanj na ravni SOK 6 s področja gradbeništva ali arhitekture in 5 let delovnih izkušenj s področja gradbeništva ali arhitekture, od tega 3 leta delovnih izkušenj na področju kamnoseških del, kar kandidat dokazuje z verodostojnimi listinami (na primer: referenčna pisma, poročila o opravljenem delu s podpisom odgovorne osebe, pogodbe, dokazilo o študentskem delu itd.), iz katerih sta razvidna čas in vsebina opravljenega dela,</w:t>
      </w:r>
    </w:p>
    <w:p w14:paraId="355126D3" w14:textId="77777777" w:rsidR="007436D5" w:rsidRPr="007436D5" w:rsidRDefault="007436D5" w:rsidP="007436D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ima izobrazbo najmanj na ravni SOK 5 tehnične smeri in 5 let delovnih izkušenj pri organiziranju in vodenju kamnoseških del, kar kandidat dokazuje z verodostojnimi listinami (na primer: referenčna pisma, poročila o opravljenem delu s podpisom odgovorne osebe, pogodbe, dokazilo o študentskem delu itd.), iz katerih sta razvidna čas in vsebina opravljenega dela in</w:t>
      </w:r>
    </w:p>
    <w:p w14:paraId="054B4B4A" w14:textId="77777777" w:rsidR="007436D5" w:rsidRPr="007436D5" w:rsidRDefault="007436D5" w:rsidP="007436D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mora izpolnjevati enega od kriterijev navedenih v prvi ali drugi alineji.</w:t>
      </w:r>
    </w:p>
    <w:p w14:paraId="009F9B98" w14:textId="5DC36044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Monter/monterka stavbnega pohištva</w:t>
      </w:r>
    </w:p>
    <w:p w14:paraId="02C607DA" w14:textId="4D2C7387" w:rsidR="007436D5" w:rsidRPr="00212E58" w:rsidRDefault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64B5DB97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2FB62E30" w14:textId="77777777" w:rsidR="007436D5" w:rsidRPr="007436D5" w:rsidRDefault="007436D5" w:rsidP="007436D5">
      <w:pPr>
        <w:shd w:val="clear" w:color="auto" w:fill="FFFFFF"/>
        <w:spacing w:after="100" w:afterAutospacing="1" w:line="375" w:lineRule="atLeast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NPK lahko pridobi, kdor izpolnjuje pogoje, predpisane z zakonom, ki ureja Nacionalne poklicne kvalifikacije. Komisijo sestavljajo trije člani, ki imajo:</w:t>
      </w:r>
    </w:p>
    <w:p w14:paraId="7B16A45A" w14:textId="77777777" w:rsidR="007436D5" w:rsidRPr="007436D5" w:rsidRDefault="007436D5" w:rsidP="007436D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najmanj srednjo strokovno izobrazbo s področja lesarstva ali gradbeništva in pet let delovnih izkušenj pri izvajanju ali načrtovanju zaključnih gradbenih del</w:t>
      </w:r>
    </w:p>
    <w:p w14:paraId="7F74085D" w14:textId="2171C1A9" w:rsidR="007436D5" w:rsidRPr="00212E58" w:rsidRDefault="007436D5">
      <w:pPr>
        <w:rPr>
          <w:rFonts w:cstheme="minorHAnsi"/>
          <w:sz w:val="24"/>
          <w:szCs w:val="24"/>
        </w:rPr>
      </w:pPr>
    </w:p>
    <w:p w14:paraId="241F3D33" w14:textId="4D03D550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Preglednik/preglednica cestnih objektov</w:t>
      </w:r>
    </w:p>
    <w:p w14:paraId="2A433F31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70DBFB29" w14:textId="77777777" w:rsidR="007436D5" w:rsidRPr="007436D5" w:rsidRDefault="007436D5" w:rsidP="007436D5">
      <w:pPr>
        <w:shd w:val="clear" w:color="auto" w:fill="FFFFFF"/>
        <w:spacing w:after="100" w:afterAutospacing="1" w:line="375" w:lineRule="atLeast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NPK lahko pridobi, kdor izpolnjuje pogoje, predpisane z zakonom, ki ureja Nacionalne poklicne kvalifikacije. Komisijo sestavljajo trije člani, od katerih ima:</w:t>
      </w:r>
    </w:p>
    <w:p w14:paraId="423F5539" w14:textId="77777777" w:rsidR="007436D5" w:rsidRPr="007436D5" w:rsidRDefault="007436D5" w:rsidP="007436D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komisije najmanj izobrazbo ravni SOK 7 s področja gradbeništva in najmanj 3 leta delovnih izkušenj s področja vzdrževanja prometne infrastrukture in</w:t>
      </w:r>
    </w:p>
    <w:p w14:paraId="12B532F8" w14:textId="77777777" w:rsidR="007436D5" w:rsidRPr="007436D5" w:rsidRDefault="007436D5" w:rsidP="007436D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komisije izobrazbo ravni SOK 6 s področja gradbeništva ali strojništva in najmanj 5 let delovnih izkušenj s področja vzdrževanja prometne infrastrukture in</w:t>
      </w:r>
    </w:p>
    <w:p w14:paraId="4C70FD9B" w14:textId="77777777" w:rsidR="007436D5" w:rsidRPr="007436D5" w:rsidRDefault="007436D5" w:rsidP="007436D5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komisije izobrazbo ravni SOK 5 s področja gradbeništva in najmanj 10 let delovnih izkušenj s področja vzdrževanja prometne infrastrukture</w:t>
      </w:r>
    </w:p>
    <w:p w14:paraId="1012E357" w14:textId="0E669674" w:rsidR="007436D5" w:rsidRPr="00212E58" w:rsidRDefault="007436D5">
      <w:pPr>
        <w:rPr>
          <w:rFonts w:cstheme="minorHAnsi"/>
          <w:sz w:val="24"/>
          <w:szCs w:val="24"/>
        </w:rPr>
      </w:pPr>
    </w:p>
    <w:p w14:paraId="62E5FDF0" w14:textId="3D98240A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Skodlar/</w:t>
      </w:r>
      <w:proofErr w:type="spellStart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skodlarka</w:t>
      </w:r>
      <w:proofErr w:type="spellEnd"/>
    </w:p>
    <w:p w14:paraId="777390D7" w14:textId="77777777" w:rsidR="007436D5" w:rsidRPr="00212E58" w:rsidRDefault="007436D5" w:rsidP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3E4F49EC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02D3C27F" w14:textId="77777777" w:rsidR="007436D5" w:rsidRPr="007436D5" w:rsidRDefault="007436D5" w:rsidP="007436D5">
      <w:pPr>
        <w:shd w:val="clear" w:color="auto" w:fill="FFFFFF"/>
        <w:spacing w:after="100" w:afterAutospacing="1" w:line="375" w:lineRule="atLeast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nacionalne poklicne kvalifikacije lahko pridobi, kdor izpolnjuje pogoje, predpisane z zakonom, ki ureja Nacionalne poklicne kvalifikacije. Komisijo sestavljajo trije člani, od katerih ima:</w:t>
      </w:r>
    </w:p>
    <w:p w14:paraId="10D93ADC" w14:textId="77777777" w:rsidR="007436D5" w:rsidRPr="007436D5" w:rsidRDefault="007436D5" w:rsidP="007436D5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najmanj en član komisije univerzitetno izobrazbo etnološke ali arhitekturne smeri ali umetnostne zgodovine,</w:t>
      </w:r>
    </w:p>
    <w:p w14:paraId="78B3D0A7" w14:textId="77777777" w:rsidR="007436D5" w:rsidRPr="007436D5" w:rsidRDefault="007436D5" w:rsidP="007436D5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najmanj en član komisije najmanj višješolsko izobrazbo s področja gozdarstva ali lesarstva,</w:t>
      </w:r>
    </w:p>
    <w:p w14:paraId="2558997F" w14:textId="77777777" w:rsidR="007436D5" w:rsidRPr="007436D5" w:rsidRDefault="007436D5" w:rsidP="007436D5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najmanj en član komisije najmanj pet let delovnih izkušenj s polaganjem kritin iz skodel ali desk, kar dokazuje z dokazili o izvedenih delih</w:t>
      </w:r>
    </w:p>
    <w:p w14:paraId="433966E0" w14:textId="0C2C7A0B" w:rsidR="007436D5" w:rsidRPr="00212E58" w:rsidRDefault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2152A33B" w14:textId="7878B8A1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Strojni obdelovalec/strojna obdelovalka kamna</w:t>
      </w:r>
    </w:p>
    <w:p w14:paraId="6C0836FA" w14:textId="77777777" w:rsidR="007436D5" w:rsidRPr="00212E58" w:rsidRDefault="007436D5" w:rsidP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7E18C290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16ED0740" w14:textId="77777777" w:rsidR="007436D5" w:rsidRPr="007436D5" w:rsidRDefault="007436D5" w:rsidP="007436D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nacionalne poklicne kvalifikacije lahko pridobi, kdor izpolnjuje predpisane pogoje z zakonom, ki ureja nacionalne poklicne kvalifikacije.</w:t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  <w:t>Komisijo sestavljajo trije člani, od katerih:</w:t>
      </w:r>
    </w:p>
    <w:p w14:paraId="1E3BDC52" w14:textId="77777777" w:rsidR="007436D5" w:rsidRPr="007436D5" w:rsidRDefault="007436D5" w:rsidP="007436D5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ima izobrazbo najmanj na ravni SOK 6 s področja gradbeništva ali arhitekture in 5 let delovnih izkušenj s področja gradbeništva ali arhitekture, kar kandidat dokazuje z verodostojnimi listinami (na primer: referenčna pisma, poročila o opravljenem delu s podpisom odgovorne osebe, pogodbe, dokazilo o študentskem delu itd.), iz katerih sta razvidna čas in vsebina opravljenega dela,</w:t>
      </w:r>
    </w:p>
    <w:p w14:paraId="798006DC" w14:textId="77777777" w:rsidR="007436D5" w:rsidRPr="007436D5" w:rsidRDefault="007436D5" w:rsidP="007436D5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ima izobrazbo najmanj na ravni SOK 5 tehnične smeri in 5 let delovnih izkušenj pri organiziranju in vodenju kamnoseških del, kar kandidat dokazuje z verodostojnimi listinami (na primer: referenčna pisma, poročila o opravljenem delu s podpisom odgovorne osebe, pogodbe, dokazilo o študentskem delu itd.), iz katerih sta razvidna čas in vsebina opravljenega dela in</w:t>
      </w:r>
    </w:p>
    <w:p w14:paraId="3F94144B" w14:textId="77777777" w:rsidR="007436D5" w:rsidRPr="007436D5" w:rsidRDefault="007436D5" w:rsidP="007436D5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mora izpolnjevati enega od kriterijev navedenih v prvi ali drugi alineji.</w:t>
      </w:r>
    </w:p>
    <w:p w14:paraId="3D3E88BD" w14:textId="77777777" w:rsidR="007436D5" w:rsidRPr="00212E58" w:rsidRDefault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3C60C153" w14:textId="77481C17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Strojnik/strojnica težke gradbene mehanizacije</w:t>
      </w:r>
    </w:p>
    <w:p w14:paraId="09E3E339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0690AA3F" w14:textId="77777777" w:rsidR="007436D5" w:rsidRPr="007436D5" w:rsidRDefault="007436D5" w:rsidP="007436D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NPK lahko pridobi, kdor izpolnjuje pogoje, predpisane z zakonom, ki ureja nacionalne poklicne kvalifikacije. </w:t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  <w:t>Komisijo sestavljajo trije člani, od katerih ima:</w:t>
      </w:r>
    </w:p>
    <w:p w14:paraId="76DFF0A0" w14:textId="77777777" w:rsidR="007436D5" w:rsidRPr="007436D5" w:rsidRDefault="007436D5" w:rsidP="007436D5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eden najmanj izobrazbo najmanj na ravni SOK 6 s področja Transporta (po Klasius-P-16 koda 10) ali s področja Tehnike (po Klasius-P-16 koda 07)  in najmanj 5 let delovnih izkušenj iz omenjenih področij, od tega vsaj 3 leta izkušenj pri organiziranju in vodenju gradbenih del in/ali vodenju in upravljanju gradbene mehanizacije ali gradbenih del in</w:t>
      </w:r>
    </w:p>
    <w:p w14:paraId="081F1DBE" w14:textId="77777777" w:rsidR="007436D5" w:rsidRPr="007436D5" w:rsidRDefault="007436D5" w:rsidP="007436D5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 xml:space="preserve">en član komisije izobrazbo najmanj na ravni SOK 5 s področja Transporta (po Klasius-P-16 koda 10) ali Tehnike (po Klasius-P-16 koda 07) in najmanj 5 let delovnih izkušenj pri upravljanju težke gradbene mehanizacije in/ali organiziranju in vodenju gradbenih del </w:t>
      </w:r>
      <w:proofErr w:type="spellStart"/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inn</w:t>
      </w:r>
      <w:proofErr w:type="spellEnd"/>
    </w:p>
    <w:p w14:paraId="2CC4BFFE" w14:textId="77777777" w:rsidR="007436D5" w:rsidRPr="007436D5" w:rsidRDefault="007436D5" w:rsidP="007436D5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izpolnjuje pogoje iz prve ali  druge alineje in ima opravljen strokovni izpit iz varnosti in zdravju pri delu v skladu z zakonom o varnosti in zdravju pri delu.</w:t>
      </w:r>
    </w:p>
    <w:p w14:paraId="178DBAE6" w14:textId="333CAD74" w:rsidR="007436D5" w:rsidRPr="00212E58" w:rsidRDefault="007436D5">
      <w:pPr>
        <w:rPr>
          <w:rFonts w:cstheme="minorHAnsi"/>
          <w:sz w:val="24"/>
          <w:szCs w:val="24"/>
        </w:rPr>
      </w:pPr>
    </w:p>
    <w:p w14:paraId="39D717D4" w14:textId="0BB9EDF2" w:rsidR="007436D5" w:rsidRPr="00212E58" w:rsidRDefault="007436D5">
      <w:pPr>
        <w:rPr>
          <w:rFonts w:cstheme="minorHAnsi"/>
          <w:sz w:val="24"/>
          <w:szCs w:val="24"/>
        </w:rPr>
      </w:pPr>
    </w:p>
    <w:p w14:paraId="76EA0CCA" w14:textId="11823E53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Upravljavec/upravljavka črpalk za beton</w:t>
      </w:r>
    </w:p>
    <w:p w14:paraId="4F3FDB4C" w14:textId="77777777" w:rsidR="007436D5" w:rsidRPr="00212E58" w:rsidRDefault="007436D5" w:rsidP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48C197A9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45E3F773" w14:textId="77777777" w:rsidR="007436D5" w:rsidRPr="007436D5" w:rsidRDefault="007436D5" w:rsidP="007436D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NPK lahko pridobi, kdor izpolnjuje pogoje, predpisane z zakonom, ki ureja nacionalne poklicne kvalifikacije. </w:t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  <w:t>Komisijo sestavljajo trije člani, od katerih ima:</w:t>
      </w:r>
    </w:p>
    <w:p w14:paraId="5598D470" w14:textId="77777777" w:rsidR="007436D5" w:rsidRPr="007436D5" w:rsidRDefault="007436D5" w:rsidP="007436D5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eden izobrazbo najmanj na ravni SOK 6 s področja Transporta (po Klasius-P-16 koda 10) ali s področja Tehnike (po Klasius-P-16 koda 07) in najmanj 5 let delovnih izkušenj iz omenjenih področij, od tega vsaj 3 leta izkušenj pri organiziranju in vodenju del z uporabo tovornjakov z dvigalom in/ali vodenja in upravljanja gradbene mehanizacije in</w:t>
      </w:r>
    </w:p>
    <w:p w14:paraId="631AA879" w14:textId="77777777" w:rsidR="007436D5" w:rsidRPr="007436D5" w:rsidRDefault="007436D5" w:rsidP="007436D5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eden izobrazbo najmanj na ravni SOK 5 s področja Transporta (po Klasius-P-16 koda 10) ali Tehnike (po Klasius-P-16 koda 07) in najmanj 5 let delovnih izkušenj pri upravljanju tovornjakov z dvigalom in/ali organiziranju in vodenju gradbenih del in</w:t>
      </w:r>
    </w:p>
    <w:p w14:paraId="10BE175B" w14:textId="77777777" w:rsidR="007436D5" w:rsidRPr="007436D5" w:rsidRDefault="007436D5" w:rsidP="007436D5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izpolnjuje pogoje iz prve ali druge alineje in ima opravljen strokovni izpit iz varnosti in zdravju pri delu v skladu z zakonom o varnosti in zdravju pri delu. </w:t>
      </w:r>
    </w:p>
    <w:p w14:paraId="314E476E" w14:textId="78EBE04F" w:rsidR="007436D5" w:rsidRPr="00212E58" w:rsidRDefault="007436D5">
      <w:pPr>
        <w:rPr>
          <w:rFonts w:cstheme="minorHAnsi"/>
          <w:sz w:val="24"/>
          <w:szCs w:val="24"/>
        </w:rPr>
      </w:pPr>
    </w:p>
    <w:p w14:paraId="0C092BD1" w14:textId="47C52757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Upravljavec/upravljavka dvižnih ploščadi za dvigovanje oseb</w:t>
      </w:r>
    </w:p>
    <w:p w14:paraId="7BD40975" w14:textId="77777777" w:rsidR="007436D5" w:rsidRPr="00212E58" w:rsidRDefault="007436D5" w:rsidP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27573182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5713103B" w14:textId="77777777" w:rsidR="007436D5" w:rsidRPr="007436D5" w:rsidRDefault="007436D5" w:rsidP="007436D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nacionalne poklicne kvalifikacije lahko pridobi, kdor izpolnjuje predpisane pogoje z zakonom, ki ureja Nacionalne poklicne kvalifikacije.</w:t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  <w:t>Komisijo sestavljajo trije člani, od katerih ima: </w:t>
      </w:r>
    </w:p>
    <w:p w14:paraId="116296A1" w14:textId="77777777" w:rsidR="007436D5" w:rsidRPr="007436D5" w:rsidRDefault="007436D5" w:rsidP="007436D5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eden izobrazbo najmanj na ravni SOK 6 s področja Transporta (po Klasius-P-16 koda 10) ali s področja Tehnike (po Klasius-P-16 koda 07) in najmanj 5 let delovnih izkušenj iz omenjenih področij, od tega vsaj 3 leta izkušenj pri organiziranju in vodenju del z uporabo dvigal in/ali vodenju in upravljanju gradbene mehanizacije in</w:t>
      </w:r>
    </w:p>
    <w:p w14:paraId="0E39673F" w14:textId="77777777" w:rsidR="007436D5" w:rsidRPr="007436D5" w:rsidRDefault="007436D5" w:rsidP="007436D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eden izobrazbo najmanj na ravni SOK 5 s področja Transporta (po Klasius-P-16 koda 10) ali Tehnike (po Klasius-P-16 koda 07) in najmanj 5 let delovnih izkušenj pri upravljanju dvigal in/ali organiziranju in vodenju gradbenih del in</w:t>
      </w:r>
    </w:p>
    <w:p w14:paraId="4B3A9DAC" w14:textId="77777777" w:rsidR="007436D5" w:rsidRPr="007436D5" w:rsidRDefault="007436D5" w:rsidP="007436D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izpolnjuje pogoje iz prve ali  druge alineje in ima opravljen strokovni izpit iz varnosti in zdravju pri delu v skladu z zakonom o varnosti in zdravju pri delu.</w:t>
      </w:r>
    </w:p>
    <w:p w14:paraId="3FDC6C26" w14:textId="2A23778D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Upravljavec/upravljavka gradbenih dvigal</w:t>
      </w:r>
    </w:p>
    <w:p w14:paraId="7016CB3D" w14:textId="77777777" w:rsidR="007436D5" w:rsidRPr="00212E58" w:rsidRDefault="007436D5" w:rsidP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71872CB6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69CB3428" w14:textId="77777777" w:rsidR="007436D5" w:rsidRPr="007436D5" w:rsidRDefault="007436D5" w:rsidP="007436D5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Licenco za člana komisije za preverjanje in potrjevanje NPK lahko pridobi, kdor izpolnjuje pogoje, predpisane z zakonom, ki ureja nacionalne poklicne kvalifikacije. </w:t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</w: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br/>
        <w:t>Komisijo sestavljajo trije člani, od katerih ima:</w:t>
      </w:r>
    </w:p>
    <w:p w14:paraId="339CCE0E" w14:textId="77777777" w:rsidR="007436D5" w:rsidRPr="007436D5" w:rsidRDefault="007436D5" w:rsidP="007436D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eden izobrazbo najmanj na ravni SOK 6 s področja Transporta (po Klasius-P-16 koda 10) ali s področja Tehnike (po Klasius-P-16 koda 07) in najmanj 5 let delovnih izkušenj iz omenjenih področij, od tega vsaj 3 leta izkušenj pri organiziranju in vodenju gradbenih del z uporabo gradbenih dvigal in/ali vodenju in upravljanju gradbene mehanizacije in</w:t>
      </w:r>
    </w:p>
    <w:p w14:paraId="2199BBAA" w14:textId="77777777" w:rsidR="007436D5" w:rsidRPr="007436D5" w:rsidRDefault="007436D5" w:rsidP="007436D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komisije izobrazbo najmanj na ravni SOK 5 s področja Transporta (po Klasius-P-16 koda 10) ali Tehnike (po Klasius-P-16 koda 07) in najmanj 5 let delovnih izkušenj pri upravljanju gradbenih dvigal in/ali organiziranju in vodenju gradbenih del in</w:t>
      </w:r>
    </w:p>
    <w:p w14:paraId="21C134AA" w14:textId="77777777" w:rsidR="007436D5" w:rsidRPr="007436D5" w:rsidRDefault="007436D5" w:rsidP="007436D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tretji član izpolnjuje pogoje iz prve ali druge alineje in ima opravljen strokovni izpit iz varnosti in zdravju pri delu skladno z zakonom o varnosti in zdravju pri delu.</w:t>
      </w:r>
    </w:p>
    <w:p w14:paraId="05B27F01" w14:textId="56C9AC12" w:rsidR="007436D5" w:rsidRPr="00212E58" w:rsidRDefault="007436D5">
      <w:pPr>
        <w:rPr>
          <w:rFonts w:cstheme="minorHAnsi"/>
          <w:sz w:val="24"/>
          <w:szCs w:val="24"/>
        </w:rPr>
      </w:pPr>
    </w:p>
    <w:p w14:paraId="11DAFFEA" w14:textId="25D15C92" w:rsidR="007436D5" w:rsidRPr="00212E58" w:rsidRDefault="007436D5" w:rsidP="00212E58">
      <w:pPr>
        <w:pStyle w:val="Odstavekseznama"/>
        <w:numPr>
          <w:ilvl w:val="0"/>
          <w:numId w:val="30"/>
        </w:numPr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Vgrajevalec</w:t>
      </w:r>
      <w:proofErr w:type="spellEnd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/</w:t>
      </w:r>
      <w:proofErr w:type="spellStart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vgrajevalka</w:t>
      </w:r>
      <w:proofErr w:type="spellEnd"/>
      <w:r w:rsidRPr="00212E58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ognjevzdržnih materialov</w:t>
      </w:r>
    </w:p>
    <w:p w14:paraId="22EC2FFC" w14:textId="77777777" w:rsidR="007436D5" w:rsidRPr="00212E58" w:rsidRDefault="007436D5" w:rsidP="007436D5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212E58">
        <w:rPr>
          <w:rFonts w:cstheme="minorHAnsi"/>
          <w:color w:val="000000"/>
          <w:sz w:val="24"/>
          <w:szCs w:val="24"/>
          <w:shd w:val="clear" w:color="auto" w:fill="FFFFFF"/>
        </w:rPr>
        <w:t>NI IZVAJALCA IN NI ČLANOV KOMISIJ</w:t>
      </w:r>
    </w:p>
    <w:p w14:paraId="582D138D" w14:textId="77777777" w:rsidR="007436D5" w:rsidRPr="007436D5" w:rsidRDefault="007436D5" w:rsidP="007436D5">
      <w:pPr>
        <w:shd w:val="clear" w:color="auto" w:fill="FFFFFF"/>
        <w:spacing w:after="100" w:afterAutospacing="1" w:line="450" w:lineRule="atLeast"/>
        <w:outlineLvl w:val="3"/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b/>
          <w:bCs/>
          <w:caps/>
          <w:color w:val="000000"/>
          <w:sz w:val="24"/>
          <w:szCs w:val="24"/>
          <w:lang w:eastAsia="sl-SI"/>
        </w:rPr>
        <w:t>Kadrovski pogoji</w:t>
      </w:r>
    </w:p>
    <w:p w14:paraId="5453EF40" w14:textId="77777777" w:rsidR="007436D5" w:rsidRPr="007436D5" w:rsidRDefault="007436D5" w:rsidP="007436D5">
      <w:pPr>
        <w:shd w:val="clear" w:color="auto" w:fill="FFFFFF"/>
        <w:spacing w:after="100" w:afterAutospacing="1" w:line="375" w:lineRule="atLeast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Komisijo sestavljajo trije člani, od katerih ima:</w:t>
      </w:r>
    </w:p>
    <w:p w14:paraId="330E3AB9" w14:textId="77777777" w:rsidR="007436D5" w:rsidRPr="007436D5" w:rsidRDefault="007436D5" w:rsidP="007436D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en član najmanj višješolsko izobrazbo s področja metalurgije ali mineralogije in 5 let delovnih izkušenj na tem področju</w:t>
      </w:r>
    </w:p>
    <w:p w14:paraId="43EFA831" w14:textId="77777777" w:rsidR="007436D5" w:rsidRPr="007436D5" w:rsidRDefault="007436D5" w:rsidP="007436D5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lang w:eastAsia="sl-SI"/>
        </w:rPr>
      </w:pPr>
      <w:r w:rsidRPr="007436D5">
        <w:rPr>
          <w:rFonts w:eastAsia="Times New Roman" w:cstheme="minorHAnsi"/>
          <w:color w:val="000000"/>
          <w:sz w:val="24"/>
          <w:szCs w:val="24"/>
          <w:lang w:eastAsia="sl-SI"/>
        </w:rPr>
        <w:t>2 člana 10 let delovnih izkušenj na področju vgrajevanja ognjevzdržnih materialov</w:t>
      </w:r>
    </w:p>
    <w:p w14:paraId="750D0B1E" w14:textId="5FBAD627" w:rsidR="007436D5" w:rsidRPr="00212E58" w:rsidRDefault="007436D5">
      <w:pPr>
        <w:rPr>
          <w:rFonts w:cstheme="minorHAnsi"/>
          <w:sz w:val="24"/>
          <w:szCs w:val="24"/>
        </w:rPr>
      </w:pPr>
      <w:r w:rsidRPr="00212E58">
        <w:rPr>
          <w:rFonts w:cstheme="minorHAnsi"/>
          <w:sz w:val="24"/>
          <w:szCs w:val="24"/>
        </w:rPr>
        <w:t>Nujno razmisliti o ukinjanju tega kata</w:t>
      </w:r>
      <w:r w:rsidR="00241AB0" w:rsidRPr="00212E58">
        <w:rPr>
          <w:rFonts w:cstheme="minorHAnsi"/>
          <w:sz w:val="24"/>
          <w:szCs w:val="24"/>
        </w:rPr>
        <w:t>loga</w:t>
      </w:r>
    </w:p>
    <w:sectPr w:rsidR="007436D5" w:rsidRPr="00212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6A5C"/>
    <w:multiLevelType w:val="multilevel"/>
    <w:tmpl w:val="19764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41977"/>
    <w:multiLevelType w:val="multilevel"/>
    <w:tmpl w:val="4DB48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F6D61"/>
    <w:multiLevelType w:val="multilevel"/>
    <w:tmpl w:val="E250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A562D4"/>
    <w:multiLevelType w:val="multilevel"/>
    <w:tmpl w:val="4C9C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D21FC2"/>
    <w:multiLevelType w:val="multilevel"/>
    <w:tmpl w:val="37A6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A6BA3"/>
    <w:multiLevelType w:val="multilevel"/>
    <w:tmpl w:val="3BB06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863D0F"/>
    <w:multiLevelType w:val="multilevel"/>
    <w:tmpl w:val="4C086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10363"/>
    <w:multiLevelType w:val="multilevel"/>
    <w:tmpl w:val="320A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D40943"/>
    <w:multiLevelType w:val="multilevel"/>
    <w:tmpl w:val="208E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E1247A"/>
    <w:multiLevelType w:val="multilevel"/>
    <w:tmpl w:val="16925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D7887"/>
    <w:multiLevelType w:val="multilevel"/>
    <w:tmpl w:val="3FA88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54AA9"/>
    <w:multiLevelType w:val="multilevel"/>
    <w:tmpl w:val="D818B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6C12B7"/>
    <w:multiLevelType w:val="multilevel"/>
    <w:tmpl w:val="4A9E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9B33C0"/>
    <w:multiLevelType w:val="multilevel"/>
    <w:tmpl w:val="FFA8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385896"/>
    <w:multiLevelType w:val="multilevel"/>
    <w:tmpl w:val="8F683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8E53BC"/>
    <w:multiLevelType w:val="multilevel"/>
    <w:tmpl w:val="51E8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3008C4"/>
    <w:multiLevelType w:val="multilevel"/>
    <w:tmpl w:val="12FCB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C91793"/>
    <w:multiLevelType w:val="multilevel"/>
    <w:tmpl w:val="23E8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3439E0"/>
    <w:multiLevelType w:val="multilevel"/>
    <w:tmpl w:val="2646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860DC6"/>
    <w:multiLevelType w:val="hybridMultilevel"/>
    <w:tmpl w:val="3AB461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7D4724"/>
    <w:multiLevelType w:val="multilevel"/>
    <w:tmpl w:val="08B4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2276D7"/>
    <w:multiLevelType w:val="multilevel"/>
    <w:tmpl w:val="F40E8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44581C"/>
    <w:multiLevelType w:val="multilevel"/>
    <w:tmpl w:val="E96A0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EE5A53"/>
    <w:multiLevelType w:val="multilevel"/>
    <w:tmpl w:val="D7F4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5720D4"/>
    <w:multiLevelType w:val="multilevel"/>
    <w:tmpl w:val="4178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0D4E1C"/>
    <w:multiLevelType w:val="multilevel"/>
    <w:tmpl w:val="7870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A001960"/>
    <w:multiLevelType w:val="multilevel"/>
    <w:tmpl w:val="77D8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47766C"/>
    <w:multiLevelType w:val="multilevel"/>
    <w:tmpl w:val="9AE0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8257EB"/>
    <w:multiLevelType w:val="multilevel"/>
    <w:tmpl w:val="312E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FD4A06"/>
    <w:multiLevelType w:val="multilevel"/>
    <w:tmpl w:val="282A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2"/>
  </w:num>
  <w:num w:numId="5">
    <w:abstractNumId w:val="25"/>
  </w:num>
  <w:num w:numId="6">
    <w:abstractNumId w:val="28"/>
  </w:num>
  <w:num w:numId="7">
    <w:abstractNumId w:val="29"/>
  </w:num>
  <w:num w:numId="8">
    <w:abstractNumId w:val="24"/>
  </w:num>
  <w:num w:numId="9">
    <w:abstractNumId w:val="26"/>
  </w:num>
  <w:num w:numId="10">
    <w:abstractNumId w:val="21"/>
  </w:num>
  <w:num w:numId="11">
    <w:abstractNumId w:val="13"/>
  </w:num>
  <w:num w:numId="12">
    <w:abstractNumId w:val="17"/>
  </w:num>
  <w:num w:numId="13">
    <w:abstractNumId w:val="8"/>
  </w:num>
  <w:num w:numId="14">
    <w:abstractNumId w:val="10"/>
  </w:num>
  <w:num w:numId="15">
    <w:abstractNumId w:val="7"/>
  </w:num>
  <w:num w:numId="16">
    <w:abstractNumId w:val="6"/>
  </w:num>
  <w:num w:numId="17">
    <w:abstractNumId w:val="2"/>
  </w:num>
  <w:num w:numId="18">
    <w:abstractNumId w:val="0"/>
  </w:num>
  <w:num w:numId="19">
    <w:abstractNumId w:val="11"/>
  </w:num>
  <w:num w:numId="20">
    <w:abstractNumId w:val="9"/>
  </w:num>
  <w:num w:numId="21">
    <w:abstractNumId w:val="12"/>
  </w:num>
  <w:num w:numId="22">
    <w:abstractNumId w:val="27"/>
  </w:num>
  <w:num w:numId="23">
    <w:abstractNumId w:val="23"/>
  </w:num>
  <w:num w:numId="24">
    <w:abstractNumId w:val="16"/>
  </w:num>
  <w:num w:numId="25">
    <w:abstractNumId w:val="14"/>
  </w:num>
  <w:num w:numId="26">
    <w:abstractNumId w:val="15"/>
  </w:num>
  <w:num w:numId="27">
    <w:abstractNumId w:val="20"/>
  </w:num>
  <w:num w:numId="28">
    <w:abstractNumId w:val="18"/>
  </w:num>
  <w:num w:numId="29">
    <w:abstractNumId w:val="3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6D5"/>
    <w:rsid w:val="000B154A"/>
    <w:rsid w:val="00212E58"/>
    <w:rsid w:val="00241AB0"/>
    <w:rsid w:val="003B0182"/>
    <w:rsid w:val="007436D5"/>
    <w:rsid w:val="00DC5698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2B6CC"/>
  <w15:chartTrackingRefBased/>
  <w15:docId w15:val="{BCA657C5-D984-49F3-95F6-336C070A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4">
    <w:name w:val="heading 4"/>
    <w:basedOn w:val="Navaden"/>
    <w:link w:val="Naslov4Znak"/>
    <w:uiPriority w:val="9"/>
    <w:qFormat/>
    <w:rsid w:val="007436D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4Znak">
    <w:name w:val="Naslov 4 Znak"/>
    <w:basedOn w:val="Privzetapisavaodstavka"/>
    <w:link w:val="Naslov4"/>
    <w:uiPriority w:val="9"/>
    <w:rsid w:val="007436D5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743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212E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2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6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1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3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1534</Words>
  <Characters>8750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Kunčič</dc:creator>
  <cp:keywords/>
  <dc:description/>
  <cp:lastModifiedBy>Barbara Kunčič</cp:lastModifiedBy>
  <cp:revision>2</cp:revision>
  <dcterms:created xsi:type="dcterms:W3CDTF">2026-10-26T07:47:00Z</dcterms:created>
  <dcterms:modified xsi:type="dcterms:W3CDTF">2026-10-26T08:09:00Z</dcterms:modified>
</cp:coreProperties>
</file>